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7E71" w:rsidRDefault="00637E71" w:rsidP="00637E71">
      <w:pPr>
        <w:spacing w:line="560" w:lineRule="exact"/>
        <w:rPr>
          <w:rFonts w:ascii="黑体" w:eastAsia="黑体" w:hAnsi="黑体" w:cs="黑体" w:hint="eastAsia"/>
          <w:color w:val="auto"/>
          <w:kern w:val="2"/>
          <w:sz w:val="32"/>
          <w:szCs w:val="32"/>
        </w:rPr>
      </w:pPr>
      <w:r>
        <w:rPr>
          <w:rFonts w:ascii="黑体" w:eastAsia="黑体" w:hAnsi="黑体" w:cs="黑体" w:hint="eastAsia"/>
          <w:color w:val="auto"/>
          <w:kern w:val="2"/>
          <w:sz w:val="32"/>
          <w:szCs w:val="32"/>
        </w:rPr>
        <w:t>附件1</w:t>
      </w:r>
    </w:p>
    <w:p w:rsidR="00637E71" w:rsidRDefault="00637E71" w:rsidP="00637E71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color w:val="auto"/>
          <w:kern w:val="2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color w:val="auto"/>
          <w:kern w:val="2"/>
          <w:sz w:val="36"/>
          <w:szCs w:val="36"/>
        </w:rPr>
        <w:t>碑林区2020年“煤改气”及燃气锅炉低氮</w:t>
      </w:r>
    </w:p>
    <w:p w:rsidR="00637E71" w:rsidRDefault="00637E71" w:rsidP="00637E71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color w:val="auto"/>
          <w:kern w:val="2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color w:val="auto"/>
          <w:kern w:val="2"/>
          <w:sz w:val="36"/>
          <w:szCs w:val="36"/>
        </w:rPr>
        <w:t>改造工程减排项目清单</w:t>
      </w:r>
    </w:p>
    <w:tbl>
      <w:tblPr>
        <w:tblpPr w:leftFromText="180" w:rightFromText="180" w:vertAnchor="text" w:horzAnchor="page" w:tblpXSpec="center" w:tblpY="386"/>
        <w:tblOverlap w:val="never"/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666"/>
        <w:gridCol w:w="2186"/>
        <w:gridCol w:w="1224"/>
        <w:gridCol w:w="1712"/>
        <w:gridCol w:w="1504"/>
        <w:gridCol w:w="1797"/>
      </w:tblGrid>
      <w:tr w:rsidR="00637E71" w:rsidTr="0060003C">
        <w:trPr>
          <w:trHeight w:val="909"/>
          <w:jc w:val="center"/>
        </w:trPr>
        <w:tc>
          <w:tcPr>
            <w:tcW w:w="6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37E71" w:rsidRDefault="00637E71" w:rsidP="0060003C">
            <w:pPr>
              <w:spacing w:line="500" w:lineRule="exact"/>
              <w:jc w:val="center"/>
              <w:rPr>
                <w:rFonts w:ascii="黑体" w:eastAsia="黑体" w:hAnsi="黑体" w:cs="黑体" w:hint="eastAsia"/>
                <w:bCs/>
                <w:color w:val="auto"/>
                <w:kern w:val="2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color w:val="auto"/>
                <w:kern w:val="2"/>
                <w:sz w:val="24"/>
                <w:szCs w:val="24"/>
              </w:rPr>
              <w:t>序号</w:t>
            </w:r>
          </w:p>
        </w:tc>
        <w:tc>
          <w:tcPr>
            <w:tcW w:w="21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37E71" w:rsidRDefault="00637E71" w:rsidP="0060003C">
            <w:pPr>
              <w:spacing w:line="500" w:lineRule="exact"/>
              <w:jc w:val="center"/>
              <w:rPr>
                <w:rFonts w:ascii="黑体" w:eastAsia="黑体" w:hAnsi="黑体" w:cs="黑体" w:hint="eastAsia"/>
                <w:bCs/>
                <w:color w:val="auto"/>
                <w:kern w:val="2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color w:val="auto"/>
                <w:kern w:val="2"/>
                <w:sz w:val="24"/>
                <w:szCs w:val="24"/>
              </w:rPr>
              <w:t>企业名称</w:t>
            </w:r>
          </w:p>
        </w:tc>
        <w:tc>
          <w:tcPr>
            <w:tcW w:w="12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37E71" w:rsidRDefault="00637E71" w:rsidP="0060003C">
            <w:pPr>
              <w:spacing w:line="500" w:lineRule="exact"/>
              <w:jc w:val="center"/>
              <w:rPr>
                <w:rFonts w:ascii="黑体" w:eastAsia="黑体" w:hAnsi="黑体" w:cs="黑体" w:hint="eastAsia"/>
                <w:bCs/>
                <w:color w:val="auto"/>
                <w:kern w:val="2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color w:val="auto"/>
                <w:kern w:val="2"/>
                <w:sz w:val="24"/>
                <w:szCs w:val="24"/>
              </w:rPr>
              <w:t>项目类型</w:t>
            </w:r>
          </w:p>
        </w:tc>
        <w:tc>
          <w:tcPr>
            <w:tcW w:w="17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37E71" w:rsidRDefault="00637E71" w:rsidP="0060003C">
            <w:pPr>
              <w:spacing w:line="500" w:lineRule="exact"/>
              <w:jc w:val="center"/>
              <w:rPr>
                <w:rFonts w:ascii="黑体" w:eastAsia="黑体" w:hAnsi="黑体" w:cs="黑体" w:hint="eastAsia"/>
                <w:bCs/>
                <w:color w:val="auto"/>
                <w:kern w:val="2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color w:val="auto"/>
                <w:kern w:val="2"/>
                <w:sz w:val="24"/>
                <w:szCs w:val="24"/>
              </w:rPr>
              <w:t>投运时间</w:t>
            </w:r>
          </w:p>
          <w:p w:rsidR="00637E71" w:rsidRDefault="00637E71" w:rsidP="0060003C">
            <w:pPr>
              <w:spacing w:line="500" w:lineRule="exact"/>
              <w:jc w:val="center"/>
              <w:rPr>
                <w:rFonts w:ascii="黑体" w:eastAsia="黑体" w:hAnsi="黑体" w:cs="黑体" w:hint="eastAsia"/>
                <w:bCs/>
                <w:color w:val="auto"/>
                <w:kern w:val="2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color w:val="auto"/>
                <w:kern w:val="2"/>
                <w:sz w:val="24"/>
                <w:szCs w:val="24"/>
              </w:rPr>
              <w:t>（年-月）</w:t>
            </w:r>
          </w:p>
        </w:tc>
        <w:tc>
          <w:tcPr>
            <w:tcW w:w="15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37E71" w:rsidRDefault="00637E71" w:rsidP="0060003C">
            <w:pPr>
              <w:spacing w:line="500" w:lineRule="exact"/>
              <w:jc w:val="center"/>
              <w:rPr>
                <w:rFonts w:ascii="黑体" w:eastAsia="黑体" w:hAnsi="黑体" w:cs="黑体" w:hint="eastAsia"/>
                <w:bCs/>
                <w:color w:val="auto"/>
                <w:kern w:val="2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color w:val="auto"/>
                <w:kern w:val="2"/>
                <w:sz w:val="24"/>
                <w:szCs w:val="24"/>
              </w:rPr>
              <w:t>责任单位</w:t>
            </w:r>
          </w:p>
        </w:tc>
        <w:tc>
          <w:tcPr>
            <w:tcW w:w="17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37E71" w:rsidRDefault="00637E71" w:rsidP="0060003C">
            <w:pPr>
              <w:spacing w:line="500" w:lineRule="exact"/>
              <w:jc w:val="center"/>
              <w:rPr>
                <w:rFonts w:ascii="黑体" w:eastAsia="黑体" w:hAnsi="黑体" w:cs="黑体" w:hint="eastAsia"/>
                <w:bCs/>
                <w:color w:val="auto"/>
                <w:kern w:val="2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color w:val="auto"/>
                <w:kern w:val="2"/>
                <w:sz w:val="24"/>
                <w:szCs w:val="24"/>
              </w:rPr>
              <w:t>备注</w:t>
            </w:r>
          </w:p>
        </w:tc>
      </w:tr>
      <w:tr w:rsidR="00637E71" w:rsidTr="0060003C">
        <w:trPr>
          <w:trHeight w:val="2459"/>
          <w:jc w:val="center"/>
        </w:trPr>
        <w:tc>
          <w:tcPr>
            <w:tcW w:w="6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37E71" w:rsidRDefault="00637E71" w:rsidP="0060003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bCs/>
                <w:color w:val="auto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auto"/>
                <w:sz w:val="24"/>
                <w:szCs w:val="24"/>
              </w:rPr>
              <w:t>1</w:t>
            </w:r>
          </w:p>
        </w:tc>
        <w:tc>
          <w:tcPr>
            <w:tcW w:w="21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37E71" w:rsidRDefault="00637E71" w:rsidP="0060003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 w:hint="eastAsia"/>
                <w:color w:val="auto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sz w:val="24"/>
                <w:szCs w:val="24"/>
              </w:rPr>
              <w:t>西安市热力总公司</w:t>
            </w:r>
          </w:p>
          <w:p w:rsidR="00637E71" w:rsidRDefault="00637E71" w:rsidP="0060003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 w:hint="eastAsia"/>
                <w:color w:val="auto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sz w:val="24"/>
                <w:szCs w:val="24"/>
              </w:rPr>
              <w:t>朝阳门供热站</w:t>
            </w:r>
          </w:p>
        </w:tc>
        <w:tc>
          <w:tcPr>
            <w:tcW w:w="12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37E71" w:rsidRDefault="00637E71" w:rsidP="0060003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 w:hint="eastAsia"/>
                <w:color w:val="auto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sz w:val="24"/>
                <w:szCs w:val="24"/>
              </w:rPr>
              <w:t>煤改气</w:t>
            </w:r>
          </w:p>
        </w:tc>
        <w:tc>
          <w:tcPr>
            <w:tcW w:w="17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37E71" w:rsidRDefault="00637E71" w:rsidP="0060003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 w:hint="eastAsia"/>
                <w:color w:val="auto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sz w:val="24"/>
                <w:szCs w:val="24"/>
              </w:rPr>
              <w:t>2018年11月</w:t>
            </w:r>
          </w:p>
          <w:p w:rsidR="00637E71" w:rsidRDefault="00637E71" w:rsidP="0060003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 w:hint="eastAsia"/>
                <w:color w:val="auto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sz w:val="24"/>
                <w:szCs w:val="24"/>
              </w:rPr>
              <w:t>部分投运</w:t>
            </w:r>
          </w:p>
        </w:tc>
        <w:tc>
          <w:tcPr>
            <w:tcW w:w="1504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637E71" w:rsidRDefault="00637E71" w:rsidP="0060003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 w:hint="eastAsia"/>
                <w:color w:val="auto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sz w:val="24"/>
                <w:szCs w:val="24"/>
              </w:rPr>
              <w:t>生态环境</w:t>
            </w:r>
          </w:p>
          <w:p w:rsidR="00637E71" w:rsidRDefault="00637E71" w:rsidP="0060003C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auto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sz w:val="24"/>
                <w:szCs w:val="24"/>
              </w:rPr>
              <w:t>碑林分局</w:t>
            </w:r>
          </w:p>
        </w:tc>
        <w:tc>
          <w:tcPr>
            <w:tcW w:w="1797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637E71" w:rsidRDefault="00637E71" w:rsidP="0060003C">
            <w:pPr>
              <w:widowControl/>
              <w:jc w:val="left"/>
              <w:rPr>
                <w:rFonts w:ascii="仿宋_GB2312" w:eastAsia="仿宋_GB2312" w:hAnsi="仿宋_GB2312" w:cs="仿宋_GB2312" w:hint="eastAsia"/>
                <w:color w:val="auto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sz w:val="24"/>
                <w:szCs w:val="24"/>
              </w:rPr>
              <w:t>搜集电子减排资料、每季度监测报告、现场检查笔录</w:t>
            </w:r>
          </w:p>
        </w:tc>
      </w:tr>
      <w:tr w:rsidR="00637E71" w:rsidTr="0060003C">
        <w:trPr>
          <w:trHeight w:val="2498"/>
          <w:jc w:val="center"/>
        </w:trPr>
        <w:tc>
          <w:tcPr>
            <w:tcW w:w="6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37E71" w:rsidRDefault="00637E71" w:rsidP="0060003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bCs/>
                <w:color w:val="auto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21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37E71" w:rsidRDefault="00637E71" w:rsidP="0060003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 w:hint="eastAsia"/>
                <w:color w:val="auto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sz w:val="24"/>
                <w:szCs w:val="24"/>
              </w:rPr>
              <w:t>碑林区燃气锅炉低氮改造工程项目</w:t>
            </w:r>
          </w:p>
        </w:tc>
        <w:tc>
          <w:tcPr>
            <w:tcW w:w="12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37E71" w:rsidRDefault="00637E71" w:rsidP="0060003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 w:hint="eastAsia"/>
                <w:color w:val="auto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sz w:val="24"/>
                <w:szCs w:val="24"/>
              </w:rPr>
              <w:t>低氮改造</w:t>
            </w:r>
          </w:p>
        </w:tc>
        <w:tc>
          <w:tcPr>
            <w:tcW w:w="17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37E71" w:rsidRDefault="00637E71" w:rsidP="0060003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 w:hint="eastAsia"/>
                <w:color w:val="auto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sz w:val="24"/>
                <w:szCs w:val="24"/>
              </w:rPr>
              <w:t>2019年12月</w:t>
            </w:r>
          </w:p>
        </w:tc>
        <w:tc>
          <w:tcPr>
            <w:tcW w:w="15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37E71" w:rsidRDefault="00637E71" w:rsidP="0060003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 w:hint="eastAsia"/>
                <w:color w:val="auto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sz w:val="24"/>
                <w:szCs w:val="24"/>
              </w:rPr>
              <w:t>生态环境</w:t>
            </w:r>
          </w:p>
          <w:p w:rsidR="00637E71" w:rsidRDefault="00637E71" w:rsidP="0060003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 w:hint="eastAsia"/>
                <w:color w:val="auto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sz w:val="24"/>
                <w:szCs w:val="24"/>
              </w:rPr>
              <w:t>碑林分局</w:t>
            </w:r>
          </w:p>
        </w:tc>
        <w:tc>
          <w:tcPr>
            <w:tcW w:w="179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37E71" w:rsidRDefault="00637E71" w:rsidP="0060003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_GB2312" w:cs="仿宋_GB2312" w:hint="eastAsia"/>
                <w:color w:val="auto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sz w:val="24"/>
                <w:szCs w:val="24"/>
              </w:rPr>
              <w:t>搜集电子减排资料、纸质减排档案；填报核算清单</w:t>
            </w:r>
          </w:p>
        </w:tc>
      </w:tr>
    </w:tbl>
    <w:p w:rsidR="00637E71" w:rsidRDefault="00637E71" w:rsidP="00637E71">
      <w:pPr>
        <w:tabs>
          <w:tab w:val="left" w:pos="360"/>
          <w:tab w:val="left" w:pos="7200"/>
          <w:tab w:val="left" w:pos="7560"/>
        </w:tabs>
        <w:snapToGrid w:val="0"/>
        <w:spacing w:line="240" w:lineRule="exact"/>
        <w:rPr>
          <w:rFonts w:ascii="黑体" w:eastAsia="黑体" w:hint="eastAsia"/>
          <w:b/>
          <w:bCs/>
          <w:sz w:val="32"/>
        </w:rPr>
      </w:pPr>
    </w:p>
    <w:p w:rsidR="00637E71" w:rsidRDefault="00637E71" w:rsidP="00637E71">
      <w:pPr>
        <w:tabs>
          <w:tab w:val="left" w:pos="360"/>
          <w:tab w:val="left" w:pos="7200"/>
          <w:tab w:val="left" w:pos="7560"/>
        </w:tabs>
        <w:snapToGrid w:val="0"/>
        <w:spacing w:line="240" w:lineRule="exact"/>
        <w:rPr>
          <w:rFonts w:ascii="黑体" w:eastAsia="黑体" w:hint="eastAsia"/>
          <w:b/>
          <w:bCs/>
          <w:sz w:val="32"/>
        </w:rPr>
      </w:pPr>
    </w:p>
    <w:p w:rsidR="00637E71" w:rsidRDefault="00637E71" w:rsidP="00637E71">
      <w:pPr>
        <w:tabs>
          <w:tab w:val="left" w:pos="360"/>
          <w:tab w:val="left" w:pos="7200"/>
          <w:tab w:val="left" w:pos="7560"/>
        </w:tabs>
        <w:snapToGrid w:val="0"/>
        <w:spacing w:line="240" w:lineRule="exact"/>
        <w:rPr>
          <w:rFonts w:ascii="黑体" w:eastAsia="黑体" w:hint="eastAsia"/>
          <w:b/>
          <w:bCs/>
          <w:sz w:val="32"/>
        </w:rPr>
      </w:pPr>
    </w:p>
    <w:p w:rsidR="00637E71" w:rsidRDefault="00637E71" w:rsidP="00637E71">
      <w:pPr>
        <w:tabs>
          <w:tab w:val="left" w:pos="360"/>
          <w:tab w:val="left" w:pos="7200"/>
          <w:tab w:val="left" w:pos="7560"/>
        </w:tabs>
        <w:snapToGrid w:val="0"/>
        <w:spacing w:line="240" w:lineRule="exact"/>
        <w:rPr>
          <w:rFonts w:ascii="黑体" w:eastAsia="黑体" w:hint="eastAsia"/>
          <w:b/>
          <w:bCs/>
          <w:sz w:val="32"/>
        </w:rPr>
      </w:pPr>
    </w:p>
    <w:p w:rsidR="00637E71" w:rsidRDefault="00637E71" w:rsidP="00637E71">
      <w:pPr>
        <w:tabs>
          <w:tab w:val="left" w:pos="360"/>
          <w:tab w:val="left" w:pos="7200"/>
          <w:tab w:val="left" w:pos="7560"/>
        </w:tabs>
        <w:snapToGrid w:val="0"/>
        <w:spacing w:line="240" w:lineRule="exact"/>
        <w:rPr>
          <w:rFonts w:ascii="黑体" w:eastAsia="黑体" w:hint="eastAsia"/>
          <w:b/>
          <w:bCs/>
          <w:sz w:val="32"/>
        </w:rPr>
      </w:pPr>
    </w:p>
    <w:p w:rsidR="00637E71" w:rsidRDefault="00637E71" w:rsidP="00637E71">
      <w:pPr>
        <w:tabs>
          <w:tab w:val="left" w:pos="360"/>
          <w:tab w:val="left" w:pos="7200"/>
          <w:tab w:val="left" w:pos="7560"/>
        </w:tabs>
        <w:snapToGrid w:val="0"/>
        <w:spacing w:line="240" w:lineRule="exact"/>
        <w:rPr>
          <w:rFonts w:ascii="黑体" w:eastAsia="黑体" w:hint="eastAsia"/>
          <w:b/>
          <w:bCs/>
          <w:sz w:val="32"/>
        </w:rPr>
      </w:pPr>
    </w:p>
    <w:p w:rsidR="00637E71" w:rsidRDefault="00637E71" w:rsidP="00637E71">
      <w:pPr>
        <w:tabs>
          <w:tab w:val="left" w:pos="360"/>
          <w:tab w:val="left" w:pos="7200"/>
          <w:tab w:val="left" w:pos="7560"/>
        </w:tabs>
        <w:snapToGrid w:val="0"/>
        <w:spacing w:line="240" w:lineRule="exact"/>
        <w:rPr>
          <w:rFonts w:ascii="黑体" w:eastAsia="黑体" w:hint="eastAsia"/>
          <w:b/>
          <w:bCs/>
          <w:sz w:val="32"/>
        </w:rPr>
      </w:pPr>
    </w:p>
    <w:p w:rsidR="00637E71" w:rsidRDefault="00637E71" w:rsidP="00637E71">
      <w:pPr>
        <w:tabs>
          <w:tab w:val="left" w:pos="360"/>
          <w:tab w:val="left" w:pos="7200"/>
          <w:tab w:val="left" w:pos="7560"/>
        </w:tabs>
        <w:snapToGrid w:val="0"/>
        <w:spacing w:line="240" w:lineRule="exact"/>
        <w:rPr>
          <w:rFonts w:ascii="黑体" w:eastAsia="黑体" w:hint="eastAsia"/>
          <w:b/>
          <w:bCs/>
          <w:sz w:val="32"/>
        </w:rPr>
      </w:pPr>
    </w:p>
    <w:p w:rsidR="00637E71" w:rsidRDefault="00637E71" w:rsidP="00637E71">
      <w:pPr>
        <w:tabs>
          <w:tab w:val="left" w:pos="360"/>
          <w:tab w:val="left" w:pos="7200"/>
          <w:tab w:val="left" w:pos="7560"/>
        </w:tabs>
        <w:snapToGrid w:val="0"/>
        <w:spacing w:line="240" w:lineRule="exact"/>
        <w:rPr>
          <w:rFonts w:ascii="黑体" w:eastAsia="黑体" w:hint="eastAsia"/>
          <w:b/>
          <w:bCs/>
          <w:sz w:val="32"/>
        </w:rPr>
      </w:pPr>
    </w:p>
    <w:p w:rsidR="00637E71" w:rsidRDefault="00637E71" w:rsidP="00637E71">
      <w:pPr>
        <w:tabs>
          <w:tab w:val="left" w:pos="360"/>
          <w:tab w:val="left" w:pos="7200"/>
          <w:tab w:val="left" w:pos="7560"/>
        </w:tabs>
        <w:snapToGrid w:val="0"/>
        <w:spacing w:line="240" w:lineRule="exact"/>
        <w:rPr>
          <w:rFonts w:ascii="黑体" w:eastAsia="黑体" w:hint="eastAsia"/>
          <w:b/>
          <w:bCs/>
          <w:sz w:val="32"/>
        </w:rPr>
      </w:pPr>
    </w:p>
    <w:p w:rsidR="00637E71" w:rsidRDefault="00637E71" w:rsidP="00637E71">
      <w:pPr>
        <w:tabs>
          <w:tab w:val="left" w:pos="360"/>
          <w:tab w:val="left" w:pos="7200"/>
          <w:tab w:val="left" w:pos="7560"/>
        </w:tabs>
        <w:snapToGrid w:val="0"/>
        <w:spacing w:line="240" w:lineRule="exact"/>
        <w:rPr>
          <w:rFonts w:ascii="黑体" w:eastAsia="黑体" w:hint="eastAsia"/>
          <w:b/>
          <w:bCs/>
          <w:sz w:val="32"/>
        </w:rPr>
      </w:pPr>
    </w:p>
    <w:p w:rsidR="00637E71" w:rsidRDefault="00637E71" w:rsidP="00637E71">
      <w:pPr>
        <w:tabs>
          <w:tab w:val="left" w:pos="360"/>
          <w:tab w:val="left" w:pos="7200"/>
          <w:tab w:val="left" w:pos="7560"/>
        </w:tabs>
        <w:snapToGrid w:val="0"/>
        <w:spacing w:line="240" w:lineRule="exact"/>
        <w:rPr>
          <w:rFonts w:ascii="黑体" w:eastAsia="黑体" w:hint="eastAsia"/>
          <w:b/>
          <w:bCs/>
          <w:sz w:val="32"/>
        </w:rPr>
      </w:pPr>
    </w:p>
    <w:p w:rsidR="00637E71" w:rsidRDefault="00637E71" w:rsidP="00637E71">
      <w:pPr>
        <w:tabs>
          <w:tab w:val="left" w:pos="360"/>
          <w:tab w:val="left" w:pos="7200"/>
          <w:tab w:val="left" w:pos="7560"/>
        </w:tabs>
        <w:snapToGrid w:val="0"/>
        <w:spacing w:line="240" w:lineRule="exact"/>
        <w:rPr>
          <w:rFonts w:ascii="黑体" w:eastAsia="黑体" w:hint="eastAsia"/>
          <w:b/>
          <w:bCs/>
          <w:sz w:val="32"/>
        </w:rPr>
      </w:pPr>
    </w:p>
    <w:p w:rsidR="00637E71" w:rsidRDefault="00637E71" w:rsidP="00637E71">
      <w:pPr>
        <w:tabs>
          <w:tab w:val="left" w:pos="360"/>
          <w:tab w:val="left" w:pos="7200"/>
          <w:tab w:val="left" w:pos="7560"/>
        </w:tabs>
        <w:snapToGrid w:val="0"/>
        <w:spacing w:line="240" w:lineRule="exact"/>
        <w:rPr>
          <w:rFonts w:ascii="黑体" w:eastAsia="黑体" w:hint="eastAsia"/>
          <w:b/>
          <w:bCs/>
          <w:sz w:val="32"/>
        </w:rPr>
      </w:pPr>
    </w:p>
    <w:p w:rsidR="00637E71" w:rsidRDefault="00637E71" w:rsidP="00637E71">
      <w:pPr>
        <w:tabs>
          <w:tab w:val="left" w:pos="360"/>
          <w:tab w:val="left" w:pos="7200"/>
          <w:tab w:val="left" w:pos="7560"/>
        </w:tabs>
        <w:snapToGrid w:val="0"/>
        <w:spacing w:line="240" w:lineRule="exact"/>
        <w:rPr>
          <w:rFonts w:ascii="黑体" w:eastAsia="黑体" w:hint="eastAsia"/>
          <w:b/>
          <w:bCs/>
          <w:sz w:val="32"/>
        </w:rPr>
      </w:pPr>
    </w:p>
    <w:p w:rsidR="00637E71" w:rsidRDefault="00637E71" w:rsidP="00637E71">
      <w:pPr>
        <w:tabs>
          <w:tab w:val="left" w:pos="360"/>
          <w:tab w:val="left" w:pos="7200"/>
          <w:tab w:val="left" w:pos="7560"/>
        </w:tabs>
        <w:snapToGrid w:val="0"/>
        <w:spacing w:line="240" w:lineRule="exact"/>
        <w:rPr>
          <w:rFonts w:ascii="黑体" w:eastAsia="黑体" w:hint="eastAsia"/>
          <w:b/>
          <w:bCs/>
          <w:sz w:val="32"/>
        </w:rPr>
      </w:pPr>
    </w:p>
    <w:p w:rsidR="00637E71" w:rsidRDefault="00637E71" w:rsidP="00637E71">
      <w:pPr>
        <w:tabs>
          <w:tab w:val="left" w:pos="360"/>
          <w:tab w:val="left" w:pos="7200"/>
          <w:tab w:val="left" w:pos="7560"/>
        </w:tabs>
        <w:snapToGrid w:val="0"/>
        <w:spacing w:line="240" w:lineRule="exact"/>
        <w:rPr>
          <w:rFonts w:ascii="黑体" w:eastAsia="黑体" w:hint="eastAsia"/>
          <w:b/>
          <w:bCs/>
          <w:sz w:val="32"/>
        </w:rPr>
      </w:pPr>
    </w:p>
    <w:p w:rsidR="00637E71" w:rsidRDefault="00637E71" w:rsidP="00637E71">
      <w:pPr>
        <w:tabs>
          <w:tab w:val="left" w:pos="360"/>
          <w:tab w:val="left" w:pos="7200"/>
          <w:tab w:val="left" w:pos="7560"/>
        </w:tabs>
        <w:snapToGrid w:val="0"/>
        <w:spacing w:line="240" w:lineRule="exact"/>
        <w:rPr>
          <w:rFonts w:ascii="黑体" w:eastAsia="黑体" w:hint="eastAsia"/>
          <w:b/>
          <w:bCs/>
          <w:sz w:val="32"/>
        </w:rPr>
      </w:pPr>
    </w:p>
    <w:p w:rsidR="00637E71" w:rsidRDefault="00637E71" w:rsidP="00637E71">
      <w:pPr>
        <w:tabs>
          <w:tab w:val="left" w:pos="360"/>
          <w:tab w:val="left" w:pos="7200"/>
          <w:tab w:val="left" w:pos="7560"/>
        </w:tabs>
        <w:snapToGrid w:val="0"/>
        <w:spacing w:line="240" w:lineRule="exact"/>
        <w:rPr>
          <w:rFonts w:ascii="黑体" w:eastAsia="黑体" w:hint="eastAsia"/>
          <w:b/>
          <w:bCs/>
          <w:sz w:val="32"/>
        </w:rPr>
      </w:pPr>
    </w:p>
    <w:p w:rsidR="00637E71" w:rsidRDefault="00637E71" w:rsidP="00637E71">
      <w:pPr>
        <w:tabs>
          <w:tab w:val="left" w:pos="360"/>
          <w:tab w:val="left" w:pos="7200"/>
          <w:tab w:val="left" w:pos="7560"/>
        </w:tabs>
        <w:snapToGrid w:val="0"/>
        <w:spacing w:line="240" w:lineRule="exact"/>
        <w:rPr>
          <w:rFonts w:ascii="黑体" w:eastAsia="黑体" w:hint="eastAsia"/>
          <w:b/>
          <w:bCs/>
          <w:sz w:val="32"/>
        </w:rPr>
      </w:pPr>
    </w:p>
    <w:p w:rsidR="00096BA9" w:rsidRPr="00637E71" w:rsidRDefault="00096BA9"/>
    <w:sectPr w:rsidR="00096BA9" w:rsidRPr="00637E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6BA9" w:rsidRDefault="00096BA9" w:rsidP="00637E71">
      <w:r>
        <w:separator/>
      </w:r>
    </w:p>
  </w:endnote>
  <w:endnote w:type="continuationSeparator" w:id="1">
    <w:p w:rsidR="00096BA9" w:rsidRDefault="00096BA9" w:rsidP="00637E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6BA9" w:rsidRDefault="00096BA9" w:rsidP="00637E71">
      <w:r>
        <w:separator/>
      </w:r>
    </w:p>
  </w:footnote>
  <w:footnote w:type="continuationSeparator" w:id="1">
    <w:p w:rsidR="00096BA9" w:rsidRDefault="00096BA9" w:rsidP="00637E7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7E71"/>
    <w:rsid w:val="00096BA9"/>
    <w:rsid w:val="00637E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E71"/>
    <w:pPr>
      <w:widowControl w:val="0"/>
      <w:jc w:val="both"/>
    </w:pPr>
    <w:rPr>
      <w:rFonts w:ascii="Tahoma" w:eastAsia="宋体" w:hAnsi="Tahoma" w:cs="Tahoma"/>
      <w:color w:val="000000"/>
      <w:kern w:val="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37E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color w:val="auto"/>
      <w:kern w:val="2"/>
    </w:rPr>
  </w:style>
  <w:style w:type="character" w:customStyle="1" w:styleId="Char">
    <w:name w:val="页眉 Char"/>
    <w:basedOn w:val="a0"/>
    <w:link w:val="a3"/>
    <w:uiPriority w:val="99"/>
    <w:semiHidden/>
    <w:rsid w:val="00637E7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7E7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color w:val="auto"/>
      <w:kern w:val="2"/>
    </w:rPr>
  </w:style>
  <w:style w:type="character" w:customStyle="1" w:styleId="Char0">
    <w:name w:val="页脚 Char"/>
    <w:basedOn w:val="a0"/>
    <w:link w:val="a4"/>
    <w:uiPriority w:val="99"/>
    <w:semiHidden/>
    <w:rsid w:val="00637E7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117</Characters>
  <Application>Microsoft Office Word</Application>
  <DocSecurity>0</DocSecurity>
  <Lines>16</Lines>
  <Paragraphs>9</Paragraphs>
  <ScaleCrop>false</ScaleCrop>
  <Company>Microsoft</Company>
  <LinksUpToDate>false</LinksUpToDate>
  <CharactersWithSpaces>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2020-07-15T00:48:00Z</dcterms:created>
  <dcterms:modified xsi:type="dcterms:W3CDTF">2020-07-15T00:48:00Z</dcterms:modified>
</cp:coreProperties>
</file>