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</w:t>
      </w:r>
    </w:p>
    <w:tbl>
      <w:tblPr>
        <w:tblW w:w="9075" w:type="dxa"/>
        <w:tblCellMar>
          <w:left w:w="0" w:type="dxa"/>
          <w:right w:w="0" w:type="dxa"/>
        </w:tblCellMar>
        <w:tblLook w:val="0000"/>
      </w:tblPr>
      <w:tblGrid>
        <w:gridCol w:w="750"/>
        <w:gridCol w:w="1556"/>
        <w:gridCol w:w="1498"/>
        <w:gridCol w:w="1752"/>
        <w:gridCol w:w="1827"/>
        <w:gridCol w:w="15"/>
        <w:gridCol w:w="1677"/>
      </w:tblGrid>
      <w:tr w:rsidR="00F4410F" w:rsidTr="00391A6F">
        <w:trPr>
          <w:trHeight w:val="439"/>
        </w:trPr>
        <w:tc>
          <w:tcPr>
            <w:tcW w:w="90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碑林区帮扶项目支出绩效目标申报表</w:t>
            </w:r>
          </w:p>
        </w:tc>
      </w:tr>
      <w:tr w:rsidR="00F4410F" w:rsidTr="00391A6F">
        <w:trPr>
          <w:trHeight w:val="300"/>
        </w:trPr>
        <w:tc>
          <w:tcPr>
            <w:tcW w:w="90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（20XX年度）</w:t>
            </w:r>
          </w:p>
        </w:tc>
      </w:tr>
      <w:tr w:rsidR="00F4410F" w:rsidTr="00391A6F">
        <w:trPr>
          <w:trHeight w:val="319"/>
        </w:trPr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项目名称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项目负责人及电话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9"/>
        </w:trPr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主管部门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实施单位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9"/>
        </w:trPr>
        <w:tc>
          <w:tcPr>
            <w:tcW w:w="22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资金情况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（万元）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资金总额：</w:t>
            </w:r>
          </w:p>
        </w:tc>
        <w:tc>
          <w:tcPr>
            <w:tcW w:w="3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9"/>
        </w:trPr>
        <w:tc>
          <w:tcPr>
            <w:tcW w:w="22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其中：财政拨款</w:t>
            </w:r>
          </w:p>
        </w:tc>
        <w:tc>
          <w:tcPr>
            <w:tcW w:w="3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9"/>
        </w:trPr>
        <w:tc>
          <w:tcPr>
            <w:tcW w:w="22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其他资金</w:t>
            </w:r>
          </w:p>
        </w:tc>
        <w:tc>
          <w:tcPr>
            <w:tcW w:w="3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114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总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目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标</w:t>
            </w:r>
          </w:p>
        </w:tc>
        <w:tc>
          <w:tcPr>
            <w:tcW w:w="83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目标1：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 目标2：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 目标3：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 ……</w:t>
            </w:r>
          </w:p>
        </w:tc>
      </w:tr>
      <w:tr w:rsidR="00F4410F" w:rsidTr="00391A6F">
        <w:trPr>
          <w:trHeight w:val="13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项目概况</w:t>
            </w:r>
          </w:p>
        </w:tc>
        <w:tc>
          <w:tcPr>
            <w:tcW w:w="83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F4410F" w:rsidTr="00391A6F">
        <w:trPr>
          <w:trHeight w:val="145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项目可行性简要分析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绩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一级指标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二级指标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三级指标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指标值</w:t>
            </w: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产出指标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数量指标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1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质量指标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1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时效指标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成本指标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……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效益指标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经济效益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社会效益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1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生态效益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……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可持续影响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0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满意度指标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服务对象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满意度指标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指标1：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31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指标2：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1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410F" w:rsidTr="00391A6F">
        <w:trPr>
          <w:trHeight w:val="495"/>
        </w:trPr>
        <w:tc>
          <w:tcPr>
            <w:tcW w:w="9075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4410F" w:rsidRDefault="00F4410F" w:rsidP="00391A6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注：1.“其他资金”是指与财政拨款共同用于同一项目的单位自有资金、社会资金等。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    2.各单位请根据实际情况，选择适合的二级指标进行填报，并细化为三级指标和指标值。</w:t>
            </w:r>
          </w:p>
        </w:tc>
      </w:tr>
    </w:tbl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F4410F" w:rsidRDefault="00F4410F" w:rsidP="00F4410F">
      <w:pPr>
        <w:widowControl/>
        <w:spacing w:line="580" w:lineRule="exact"/>
        <w:jc w:val="left"/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</w:pPr>
    </w:p>
    <w:p w:rsidR="00EF7A11" w:rsidRPr="00F4410F" w:rsidRDefault="00EF7A11"/>
    <w:sectPr w:rsidR="00EF7A11" w:rsidRPr="00F4410F" w:rsidSect="00EF7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8C8" w:rsidRDefault="006128C8" w:rsidP="00F4410F">
      <w:r>
        <w:separator/>
      </w:r>
    </w:p>
  </w:endnote>
  <w:endnote w:type="continuationSeparator" w:id="0">
    <w:p w:rsidR="006128C8" w:rsidRDefault="006128C8" w:rsidP="00F44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8C8" w:rsidRDefault="006128C8" w:rsidP="00F4410F">
      <w:r>
        <w:separator/>
      </w:r>
    </w:p>
  </w:footnote>
  <w:footnote w:type="continuationSeparator" w:id="0">
    <w:p w:rsidR="006128C8" w:rsidRDefault="006128C8" w:rsidP="00F441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10F"/>
    <w:rsid w:val="006128C8"/>
    <w:rsid w:val="00EF7A11"/>
    <w:rsid w:val="00F4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1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4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41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41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41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>Lenovo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2020-11-23T06:48:00Z</dcterms:created>
  <dcterms:modified xsi:type="dcterms:W3CDTF">2020-11-23T06:48:00Z</dcterms:modified>
</cp:coreProperties>
</file>