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before="113" w:line="224" w:lineRule="auto"/>
        <w:rPr>
          <w:rFonts w:ascii="黑体" w:hAnsi="黑体" w:eastAsia="黑体" w:cs="黑体"/>
          <w:spacing w:val="-18"/>
          <w:sz w:val="32"/>
          <w:szCs w:val="32"/>
        </w:rPr>
      </w:pPr>
      <w:r>
        <w:rPr>
          <w:rFonts w:ascii="黑体" w:hAnsi="黑体" w:eastAsia="黑体" w:cs="黑体"/>
          <w:spacing w:val="-18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18"/>
          <w:sz w:val="32"/>
          <w:szCs w:val="32"/>
        </w:rPr>
        <w:t>1</w:t>
      </w:r>
    </w:p>
    <w:p>
      <w:pPr>
        <w:keepNext/>
        <w:spacing w:before="113" w:line="224" w:lineRule="auto"/>
        <w:ind w:left="419"/>
        <w:rPr>
          <w:rFonts w:ascii="黑体" w:hAnsi="黑体" w:eastAsia="黑体" w:cs="黑体"/>
          <w:b/>
          <w:bCs/>
          <w:spacing w:val="-18"/>
          <w:sz w:val="35"/>
          <w:szCs w:val="35"/>
        </w:rPr>
      </w:pPr>
    </w:p>
    <w:p>
      <w:pPr>
        <w:keepNext/>
        <w:spacing w:before="60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  <w:t>2024年碑林区</w:t>
      </w:r>
    </w:p>
    <w:p>
      <w:pPr>
        <w:keepNext/>
        <w:spacing w:before="6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  <w:lang w:val="en-US" w:eastAsia="zh-CN"/>
        </w:rPr>
        <w:t>数字文旅产业“揭榜挂帅”项目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9"/>
          <w:sz w:val="36"/>
          <w:szCs w:val="36"/>
        </w:rPr>
        <w:t>需求征集表</w:t>
      </w:r>
    </w:p>
    <w:p>
      <w:pPr>
        <w:keepNext/>
        <w:spacing w:line="80" w:lineRule="auto"/>
        <w:rPr>
          <w:sz w:val="2"/>
        </w:rPr>
      </w:pPr>
    </w:p>
    <w:p>
      <w:pPr>
        <w:keepNext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page" w:tblpX="1449" w:tblpY="489"/>
        <w:tblOverlap w:val="never"/>
        <w:tblW w:w="96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339"/>
        <w:gridCol w:w="554"/>
        <w:gridCol w:w="2120"/>
        <w:gridCol w:w="503"/>
        <w:gridCol w:w="1168"/>
        <w:gridCol w:w="134"/>
        <w:gridCol w:w="2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639" w:type="dxa"/>
            <w:gridSpan w:val="8"/>
          </w:tcPr>
          <w:p>
            <w:pPr>
              <w:keepNext/>
              <w:spacing w:before="109" w:line="219" w:lineRule="auto"/>
              <w:ind w:left="4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一、基本信息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33" w:type="dxa"/>
          </w:tcPr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牵头单位名称</w:t>
            </w:r>
          </w:p>
        </w:tc>
        <w:tc>
          <w:tcPr>
            <w:tcW w:w="7906" w:type="dxa"/>
            <w:gridSpan w:val="7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33" w:type="dxa"/>
          </w:tcPr>
          <w:p>
            <w:pPr>
              <w:keepNext/>
              <w:spacing w:before="62" w:beforeLines="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组织机构代码</w:t>
            </w: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/三证合一码</w:t>
            </w:r>
          </w:p>
        </w:tc>
        <w:tc>
          <w:tcPr>
            <w:tcW w:w="7906" w:type="dxa"/>
            <w:gridSpan w:val="7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733" w:type="dxa"/>
          </w:tcPr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场景名称</w:t>
            </w:r>
          </w:p>
        </w:tc>
        <w:tc>
          <w:tcPr>
            <w:tcW w:w="7906" w:type="dxa"/>
            <w:gridSpan w:val="7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33" w:type="dxa"/>
          </w:tcPr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申报场景方向</w:t>
            </w: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keepNext/>
              <w:spacing w:before="121" w:line="220" w:lineRule="auto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  <w:t>数字文创类</w:t>
            </w:r>
          </w:p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□方向1：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景区、博物馆、美术馆等文博场馆</w:t>
            </w:r>
          </w:p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□方向2：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优秀传统文化</w:t>
            </w:r>
          </w:p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□方向3：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数字艺术品跨场景应用</w:t>
            </w:r>
          </w:p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  <w:t>文旅IP设计类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□方向1：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碑林特色数字文旅品牌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□方向2：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文化演艺、电竞游戏、影视综艺、文化活动等场景</w:t>
            </w:r>
          </w:p>
          <w:p>
            <w:pPr>
              <w:keepNext/>
              <w:spacing w:before="78" w:line="220" w:lineRule="auto"/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  <w:t>城市更新类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□方向1：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文旅商业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□方向2：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数字商业场景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4"/>
                <w:szCs w:val="24"/>
                <w:lang w:val="en-US" w:eastAsia="zh-CN"/>
              </w:rPr>
              <w:t>重点街区/园区数字化转型</w:t>
            </w:r>
          </w:p>
          <w:p>
            <w:pPr>
              <w:keepNext/>
              <w:spacing w:before="78" w:line="220" w:lineRule="auto"/>
              <w:rPr>
                <w:rFonts w:hint="default" w:ascii="仿宋" w:hAnsi="仿宋" w:eastAsia="仿宋" w:cs="仿宋"/>
                <w:spacing w:val="3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□方向1：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沉浸式文旅体验空间</w:t>
            </w:r>
          </w:p>
          <w:p>
            <w:pPr>
              <w:keepNext/>
              <w:spacing w:before="78" w:line="220" w:lineRule="auto"/>
              <w:rPr>
                <w:rFonts w:hint="default"/>
                <w:sz w:val="20"/>
                <w:lang w:val="en-US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□方向2：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数字技术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+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  <w:lang w:val="en-US" w:eastAsia="zh-CN"/>
              </w:rPr>
              <w:t>街区/园区创新发展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733" w:type="dxa"/>
          </w:tcPr>
          <w:p>
            <w:pPr>
              <w:keepNext/>
              <w:spacing w:before="122" w:line="219" w:lineRule="auto"/>
              <w:ind w:firstLine="236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场景所在地址</w:t>
            </w:r>
          </w:p>
        </w:tc>
        <w:tc>
          <w:tcPr>
            <w:tcW w:w="7906" w:type="dxa"/>
            <w:gridSpan w:val="7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33" w:type="dxa"/>
            <w:vMerge w:val="restart"/>
          </w:tcPr>
          <w:p>
            <w:pPr>
              <w:keepNext/>
              <w:spacing w:before="233" w:line="219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负责人</w:t>
            </w:r>
          </w:p>
        </w:tc>
        <w:tc>
          <w:tcPr>
            <w:tcW w:w="1339" w:type="dxa"/>
          </w:tcPr>
          <w:p>
            <w:pPr>
              <w:keepNext/>
              <w:spacing w:before="73" w:line="219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2" w:line="219" w:lineRule="auto"/>
              <w:ind w:left="95" w:firstLine="246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电话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33" w:type="dxa"/>
            <w:vMerge w:val="continue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339" w:type="dxa"/>
          </w:tcPr>
          <w:p>
            <w:pPr>
              <w:keepNext/>
              <w:spacing w:before="62" w:line="19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职务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1" w:line="198" w:lineRule="auto"/>
              <w:ind w:left="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33" w:type="dxa"/>
            <w:vMerge w:val="continue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339" w:type="dxa"/>
          </w:tcPr>
          <w:p>
            <w:pPr>
              <w:keepNext/>
              <w:spacing w:before="62" w:line="197" w:lineRule="auto"/>
              <w:ind w:left="241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传真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1" w:line="198" w:lineRule="auto"/>
              <w:ind w:left="335"/>
              <w:rPr>
                <w:rFonts w:ascii="仿宋" w:hAnsi="仿宋" w:eastAsia="仿宋" w:cs="仿宋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0"/>
              </w:rPr>
              <w:t>E-mail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733" w:type="dxa"/>
            <w:vMerge w:val="restart"/>
          </w:tcPr>
          <w:p>
            <w:pPr>
              <w:keepNext/>
              <w:spacing w:before="264" w:line="220" w:lineRule="auto"/>
              <w:ind w:left="4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联系人</w:t>
            </w:r>
          </w:p>
        </w:tc>
        <w:tc>
          <w:tcPr>
            <w:tcW w:w="1339" w:type="dxa"/>
          </w:tcPr>
          <w:p>
            <w:pPr>
              <w:keepNext/>
              <w:spacing w:before="73" w:line="219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2" w:line="219" w:lineRule="auto"/>
              <w:ind w:left="95" w:firstLine="246" w:firstLineChars="1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电话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733" w:type="dxa"/>
            <w:vMerge w:val="continue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339" w:type="dxa"/>
          </w:tcPr>
          <w:p>
            <w:pPr>
              <w:keepNext/>
              <w:spacing w:before="62" w:line="197" w:lineRule="auto"/>
              <w:ind w:left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职务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1" w:line="198" w:lineRule="auto"/>
              <w:ind w:left="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733" w:type="dxa"/>
            <w:vMerge w:val="continue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339" w:type="dxa"/>
          </w:tcPr>
          <w:p>
            <w:pPr>
              <w:keepNext/>
              <w:spacing w:before="62" w:line="197" w:lineRule="auto"/>
              <w:ind w:left="241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传真</w:t>
            </w:r>
          </w:p>
        </w:tc>
        <w:tc>
          <w:tcPr>
            <w:tcW w:w="3177" w:type="dxa"/>
            <w:gridSpan w:val="3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  <w:tc>
          <w:tcPr>
            <w:tcW w:w="1168" w:type="dxa"/>
          </w:tcPr>
          <w:p>
            <w:pPr>
              <w:keepNext/>
              <w:spacing w:before="61" w:line="198" w:lineRule="auto"/>
              <w:ind w:left="335"/>
              <w:rPr>
                <w:rFonts w:ascii="仿宋" w:hAnsi="仿宋" w:eastAsia="仿宋" w:cs="仿宋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0"/>
              </w:rPr>
              <w:t>E-mail</w:t>
            </w:r>
          </w:p>
        </w:tc>
        <w:tc>
          <w:tcPr>
            <w:tcW w:w="2222" w:type="dxa"/>
            <w:gridSpan w:val="2"/>
          </w:tcPr>
          <w:p>
            <w:pPr>
              <w:keepNext/>
              <w:rPr>
                <w:rFonts w:ascii="仿宋" w:hAnsi="仿宋" w:eastAsia="仿宋" w:cs="仿宋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733" w:type="dxa"/>
          </w:tcPr>
          <w:p>
            <w:pPr>
              <w:keepNext/>
              <w:spacing w:line="294" w:lineRule="auto"/>
              <w:rPr>
                <w:rFonts w:ascii="仿宋" w:hAnsi="仿宋" w:eastAsia="仿宋" w:cs="仿宋"/>
                <w:sz w:val="20"/>
              </w:rPr>
            </w:pPr>
          </w:p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6"/>
                <w:sz w:val="24"/>
                <w:szCs w:val="24"/>
              </w:rPr>
              <w:t>单位性质</w:t>
            </w:r>
          </w:p>
        </w:tc>
        <w:tc>
          <w:tcPr>
            <w:tcW w:w="7906" w:type="dxa"/>
            <w:gridSpan w:val="7"/>
            <w:vAlign w:val="center"/>
          </w:tcPr>
          <w:p>
            <w:pPr>
              <w:keepNext/>
              <w:spacing w:before="84" w:line="220" w:lineRule="auto"/>
              <w:ind w:left="241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□国家机关 □事业单位 □社会团体 □国有企业 □民营企业    □外资企业 □其他(请注明):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33" w:type="dxa"/>
            <w:vMerge w:val="restart"/>
          </w:tcPr>
          <w:p>
            <w:pPr>
              <w:pStyle w:val="7"/>
              <w:keepNext/>
              <w:spacing w:line="290" w:lineRule="auto"/>
              <w:jc w:val="center"/>
              <w:rPr>
                <w:rFonts w:ascii="仿宋" w:hAnsi="仿宋" w:eastAsia="仿宋" w:cs="仿宋"/>
                <w:sz w:val="20"/>
                <w:lang w:eastAsia="zh-CN"/>
              </w:rPr>
            </w:pPr>
          </w:p>
          <w:p>
            <w:pPr>
              <w:keepNext/>
              <w:spacing w:before="78" w:line="220" w:lineRule="auto"/>
              <w:ind w:left="137"/>
              <w:jc w:val="center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  <w:p>
            <w:pPr>
              <w:keepNext/>
              <w:spacing w:before="78" w:line="220" w:lineRule="auto"/>
              <w:ind w:left="137"/>
              <w:jc w:val="center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联合申报单位</w:t>
            </w:r>
          </w:p>
          <w:p>
            <w:pPr>
              <w:keepNext/>
              <w:spacing w:before="78" w:line="220" w:lineRule="auto"/>
              <w:ind w:left="137"/>
              <w:jc w:val="center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（如有）</w:t>
            </w:r>
          </w:p>
        </w:tc>
        <w:tc>
          <w:tcPr>
            <w:tcW w:w="1893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spacing w:before="84" w:line="220" w:lineRule="auto"/>
              <w:ind w:left="241"/>
              <w:jc w:val="center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单位名称</w:t>
            </w:r>
          </w:p>
        </w:tc>
        <w:tc>
          <w:tcPr>
            <w:tcW w:w="21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spacing w:before="84" w:line="220" w:lineRule="auto"/>
              <w:ind w:left="241"/>
              <w:jc w:val="center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单位性质</w:t>
            </w:r>
          </w:p>
        </w:tc>
        <w:tc>
          <w:tcPr>
            <w:tcW w:w="1805" w:type="dxa"/>
            <w:gridSpan w:val="3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keepNext/>
              <w:spacing w:before="84" w:line="220" w:lineRule="auto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单位特色、优势</w:t>
            </w:r>
          </w:p>
        </w:tc>
        <w:tc>
          <w:tcPr>
            <w:tcW w:w="2088" w:type="dxa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keepNext/>
              <w:spacing w:before="84" w:line="220" w:lineRule="auto"/>
              <w:rPr>
                <w:rFonts w:ascii="仿宋" w:hAnsi="仿宋" w:eastAsia="仿宋" w:cs="仿宋"/>
                <w:spacing w:val="7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>组织机构代码/三证合一码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33" w:type="dxa"/>
            <w:vMerge w:val="continue"/>
          </w:tcPr>
          <w:p>
            <w:pPr>
              <w:keepNext/>
              <w:spacing w:before="78" w:line="220" w:lineRule="auto"/>
              <w:ind w:left="137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733" w:type="dxa"/>
            <w:vMerge w:val="continue"/>
          </w:tcPr>
          <w:p>
            <w:pPr>
              <w:keepNext/>
              <w:spacing w:before="78" w:line="220" w:lineRule="auto"/>
              <w:ind w:left="137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33" w:type="dxa"/>
            <w:vMerge w:val="continue"/>
          </w:tcPr>
          <w:p>
            <w:pPr>
              <w:keepNext/>
              <w:spacing w:before="78" w:line="220" w:lineRule="auto"/>
              <w:ind w:left="137"/>
              <w:rPr>
                <w:rFonts w:ascii="仿宋" w:hAnsi="仿宋" w:eastAsia="仿宋" w:cs="仿宋"/>
                <w:spacing w:val="-2"/>
                <w:sz w:val="24"/>
                <w:szCs w:val="24"/>
              </w:rPr>
            </w:pPr>
          </w:p>
        </w:tc>
        <w:tc>
          <w:tcPr>
            <w:tcW w:w="1893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keepNext/>
              <w:spacing w:before="257" w:line="220" w:lineRule="auto"/>
              <w:ind w:left="1179"/>
              <w:rPr>
                <w:rFonts w:ascii="仿宋" w:hAnsi="仿宋" w:eastAsia="仿宋" w:cs="仿宋"/>
                <w:spacing w:val="29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39" w:type="dxa"/>
            <w:gridSpan w:val="8"/>
          </w:tcPr>
          <w:p>
            <w:pPr>
              <w:keepNext/>
              <w:spacing w:before="171" w:line="219" w:lineRule="auto"/>
              <w:ind w:left="4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</w:rPr>
              <w:t>二、具体内容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牵头单位</w:t>
            </w:r>
          </w:p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基本情况介绍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3" w:line="219" w:lineRule="auto"/>
              <w:ind w:left="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(包括公司基本情况、研发力量等，不超过400字)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19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场景建设概述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54" w:line="253" w:lineRule="auto"/>
              <w:ind w:left="92"/>
              <w:jc w:val="both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(围绕拟建、在建的具体应用场景，</w:t>
            </w:r>
            <w:r>
              <w:rPr>
                <w:rFonts w:hint="eastAsia" w:ascii="仿宋" w:hAnsi="仿宋" w:eastAsia="仿宋" w:cs="仿宋"/>
                <w:b/>
                <w:bCs/>
                <w:spacing w:val="-1"/>
                <w:sz w:val="23"/>
                <w:szCs w:val="23"/>
              </w:rPr>
              <w:t>请逐条描述，</w:t>
            </w:r>
            <w:r>
              <w:rPr>
                <w:rFonts w:hint="eastAsia" w:ascii="仿宋" w:hAnsi="仿宋" w:eastAsia="仿宋" w:cs="仿宋"/>
                <w:spacing w:val="-1"/>
                <w:sz w:val="23"/>
                <w:szCs w:val="23"/>
              </w:rPr>
              <w:t>包括但不限</w:t>
            </w:r>
            <w:r>
              <w:rPr>
                <w:rFonts w:hint="eastAsia" w:ascii="仿宋" w:hAnsi="仿宋" w:eastAsia="仿宋" w:cs="仿宋"/>
                <w:spacing w:val="-2"/>
                <w:sz w:val="23"/>
                <w:szCs w:val="23"/>
              </w:rPr>
              <w:t>于建设背景、</w:t>
            </w:r>
            <w:r>
              <w:rPr>
                <w:rFonts w:hint="eastAsia" w:ascii="仿宋" w:hAnsi="仿宋" w:eastAsia="仿宋" w:cs="仿宋"/>
                <w:spacing w:val="-7"/>
                <w:sz w:val="23"/>
                <w:szCs w:val="23"/>
              </w:rPr>
              <w:t>总体目标、建设内容、建设周期、项目创新点、项</w:t>
            </w:r>
            <w:r>
              <w:rPr>
                <w:rFonts w:hint="eastAsia" w:ascii="仿宋" w:hAnsi="仿宋" w:eastAsia="仿宋" w:cs="仿宋"/>
                <w:spacing w:val="-8"/>
                <w:sz w:val="23"/>
                <w:szCs w:val="23"/>
              </w:rPr>
              <w:t>目建成后的预期成效、拟</w:t>
            </w:r>
            <w:r>
              <w:rPr>
                <w:rFonts w:hint="eastAsia" w:ascii="仿宋" w:hAnsi="仿宋" w:eastAsia="仿宋" w:cs="仿宋"/>
                <w:spacing w:val="14"/>
                <w:sz w:val="23"/>
                <w:szCs w:val="23"/>
              </w:rPr>
              <w:t>合作单位等，不超过2000字)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已有基础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87" w:line="219" w:lineRule="auto"/>
              <w:ind w:left="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(请简要阐述本单位在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lang w:val="en-US" w:eastAsia="zh-CN"/>
              </w:rPr>
              <w:t>数字文旅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应用场景建设方面已有的基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础，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不超过500字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需求分析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(目前场景建设中的主要需求分析，如功能及性能需求、系统集成需求、数 据需求、运行环境、安全需求、其他需求等，</w:t>
            </w:r>
            <w:r>
              <w:rPr>
                <w:rFonts w:hint="eastAsia" w:ascii="仿宋" w:hAnsi="仿宋" w:eastAsia="仿宋" w:cs="仿宋"/>
                <w:spacing w:val="14"/>
                <w:sz w:val="23"/>
                <w:szCs w:val="23"/>
              </w:rPr>
              <w:t>不超过1000字</w:t>
            </w: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时间进度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(包括场景建设总周期以及实施进度详细计划，不超过500字)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阶段性目标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(根据时间进度安排拟出阶段性目标，不超过500字)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资金投入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(包括场景建设总投入资金及资金来源与落实情况介绍，不超过500字)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1733" w:type="dxa"/>
            <w:vAlign w:val="center"/>
          </w:tcPr>
          <w:p>
            <w:pPr>
              <w:keepNext/>
              <w:spacing w:before="78" w:line="220" w:lineRule="auto"/>
              <w:jc w:val="center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真实性承诺</w:t>
            </w:r>
          </w:p>
        </w:tc>
        <w:tc>
          <w:tcPr>
            <w:tcW w:w="7906" w:type="dxa"/>
            <w:gridSpan w:val="7"/>
          </w:tcPr>
          <w:p>
            <w:pPr>
              <w:keepNext/>
              <w:spacing w:before="78" w:line="220" w:lineRule="auto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>我单位申报的所有材料，均真实、完整，如有不实，愿承担相应的责任。</w:t>
            </w:r>
          </w:p>
          <w:p>
            <w:pPr>
              <w:keepNext/>
              <w:wordWrap w:val="0"/>
              <w:spacing w:before="78" w:line="220" w:lineRule="auto"/>
              <w:jc w:val="righ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</w:p>
          <w:p>
            <w:pPr>
              <w:keepNext/>
              <w:wordWrap w:val="0"/>
              <w:spacing w:before="78" w:line="220" w:lineRule="auto"/>
              <w:jc w:val="righ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</w:p>
          <w:p>
            <w:pPr>
              <w:keepNext/>
              <w:wordWrap w:val="0"/>
              <w:spacing w:before="78" w:line="220" w:lineRule="auto"/>
              <w:jc w:val="righ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 xml:space="preserve"> 负责人签字（章）：          </w:t>
            </w:r>
          </w:p>
          <w:p>
            <w:pPr>
              <w:keepNext/>
              <w:wordWrap w:val="0"/>
              <w:spacing w:before="78" w:line="220" w:lineRule="auto"/>
              <w:jc w:val="righ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 xml:space="preserve"> 公章：          </w:t>
            </w:r>
          </w:p>
          <w:p>
            <w:pPr>
              <w:keepNext/>
              <w:wordWrap w:val="0"/>
              <w:spacing w:before="78" w:line="220" w:lineRule="auto"/>
              <w:jc w:val="right"/>
              <w:rPr>
                <w:rFonts w:ascii="仿宋" w:hAnsi="仿宋" w:eastAsia="仿宋" w:cs="仿宋"/>
                <w:spacing w:val="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3"/>
                <w:sz w:val="24"/>
                <w:szCs w:val="24"/>
              </w:rPr>
              <w:t xml:space="preserve"> 年 月 日        </w:t>
            </w:r>
          </w:p>
        </w:tc>
      </w:tr>
    </w:tbl>
    <w:p>
      <w:pPr>
        <w:keepNext/>
      </w:pPr>
    </w:p>
    <w:p>
      <w:pPr>
        <w:keepNext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VhZTQzNmFjNzZjZWM0ZjdlN2JkNzVlNTdhZGE1NTcifQ=="/>
  </w:docVars>
  <w:rsids>
    <w:rsidRoot w:val="00015636"/>
    <w:rsid w:val="00015636"/>
    <w:rsid w:val="009D74FC"/>
    <w:rsid w:val="2EA1783D"/>
    <w:rsid w:val="3199773B"/>
    <w:rsid w:val="35C9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158</Words>
  <Characters>904</Characters>
  <Lines>7</Lines>
  <Paragraphs>2</Paragraphs>
  <TotalTime>61</TotalTime>
  <ScaleCrop>false</ScaleCrop>
  <LinksUpToDate>false</LinksUpToDate>
  <CharactersWithSpaces>1060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2023-10-20T09:01:00Z</dcterms:created>
  <dc:creator>Microsoft Office User</dc:creator>
  <cp:lastModifiedBy>衾裳~</cp:lastModifiedBy>
  <cp:lastPrinted>2024-03-11T08:52:00Z</cp:lastPrinted>
  <dcterms:modified xsi:type="dcterms:W3CDTF">2024-03-13T04:31:39Z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69867A8D1B684569B23B46B5DB29FAB8_12</vt:lpwstr>
  </property>
</Properties>
</file>