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D293E">
      <w:pPr>
        <w:spacing w:after="0"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 w14:paraId="0C2AB11E">
      <w:pPr>
        <w:spacing w:afterLines="50" w:line="560" w:lineRule="exact"/>
        <w:jc w:val="center"/>
        <w:rPr>
          <w:rFonts w:ascii="方正小标宋简体" w:hAnsi="Calibri" w:eastAsia="方正小标宋简体"/>
          <w:spacing w:val="-12"/>
          <w:sz w:val="44"/>
          <w:szCs w:val="44"/>
        </w:rPr>
      </w:pPr>
      <w:r>
        <w:rPr>
          <w:rFonts w:hint="eastAsia" w:ascii="方正小标宋简体" w:eastAsia="方正小标宋简体" w:cs="方正小标宋简体"/>
          <w:spacing w:val="-12"/>
          <w:sz w:val="44"/>
          <w:szCs w:val="44"/>
        </w:rPr>
        <w:t>关于部分检验项目的说明</w:t>
      </w:r>
    </w:p>
    <w:p w14:paraId="50240EEA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大肠菌群</w:t>
      </w:r>
    </w:p>
    <w:p w14:paraId="35CAD785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大肠菌群是国内外通用的食品污染常用指示菌之一。食品中检出大肠菌群，提示被致病菌(如沙门氏菌、志贺氏菌、致病性大肠杆菌)污染的可能性较大。本次检出大肠菌群不符合产品明示标准及质量要求，未检出致病菌，结合居民膳食结构、抽检情况等因素综合分析，健康风险较低，但反映该食品卫生状况不达标。大肠菌群超标可能由于产品的加工原料、包装材料受污染，或在生产过程中产品受人员、工器具等生产设备、环境的污染、有灭菌工艺的产品灭菌不彻底而导致。</w:t>
      </w:r>
    </w:p>
    <w:p w14:paraId="683E286C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、铝的残留量(干样品,以 Al 计)</w:t>
      </w:r>
    </w:p>
    <w:p w14:paraId="2782E368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硫酸铝钾（又名钾明矾）、硫酸铝铵（又名铵明矶）是食品加工中常用的食品添加剂，使用后会产生铝残留。含铝食品添加剂可用作膨松剂、稳定剂、抗结剂和染色料等，很多国家如美国、欧盟成员国、澳洲、新西兰、日本和我国等都允许使用含铝食品添加剂。铝残留量超标的原因可能是，个别企业为改善产品口感，在生产加工过程中超限量、超范围使用含铝添加剂，或者其使用的复配添加剂中铝含量过高。长期摄入铝残留超标的食品，可能影响人体对铁、钙等营养元素的吸收，从而导致骨质疏松、贫血等，甚至影响神经细胞的发育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78815436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乙酰甲胺磷</w:t>
      </w:r>
    </w:p>
    <w:p w14:paraId="26EB47FF">
      <w:pPr>
        <w:spacing w:after="0" w:line="560" w:lineRule="exact"/>
        <w:ind w:right="64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乙酰甲胺磷，内吸性的有机磷类杀虫剂。中毒可出现多汗、流涎、恶心、呕吐、腹痛等。食用食品一般不会导致乙酰甲胺磷的急性中毒，但长期食用乙酰甲胺磷超标的食品，对人体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健康也有一定影响。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9F24FDB-136B-4025-905C-38D13F65D14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600DED9-C9AD-46BF-B011-819100D89D15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98714938-8BCC-4355-861C-8B81BCFAAD16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072D1BB8-E396-49FC-8CEE-6C071DBA56E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JiZTJhMTQ0YzEzNjE1MDdiMTcyM2U5ZjIzNmIyNDEifQ=="/>
  </w:docVars>
  <w:rsids>
    <w:rsidRoot w:val="00D31D50"/>
    <w:rsid w:val="00033916"/>
    <w:rsid w:val="00166F48"/>
    <w:rsid w:val="00323B43"/>
    <w:rsid w:val="003D37D8"/>
    <w:rsid w:val="00416C95"/>
    <w:rsid w:val="00426133"/>
    <w:rsid w:val="004358AB"/>
    <w:rsid w:val="004914AF"/>
    <w:rsid w:val="004D0E3A"/>
    <w:rsid w:val="006522F6"/>
    <w:rsid w:val="00862C1A"/>
    <w:rsid w:val="008B7726"/>
    <w:rsid w:val="00926E94"/>
    <w:rsid w:val="009C12AE"/>
    <w:rsid w:val="00A75782"/>
    <w:rsid w:val="00BD2397"/>
    <w:rsid w:val="00C23F3A"/>
    <w:rsid w:val="00CB6DFB"/>
    <w:rsid w:val="00D20539"/>
    <w:rsid w:val="00D31D50"/>
    <w:rsid w:val="00D37CA2"/>
    <w:rsid w:val="00E12C88"/>
    <w:rsid w:val="00F437F5"/>
    <w:rsid w:val="05FB0318"/>
    <w:rsid w:val="06CB4562"/>
    <w:rsid w:val="06D25429"/>
    <w:rsid w:val="092E61D9"/>
    <w:rsid w:val="0A363654"/>
    <w:rsid w:val="0C754BAF"/>
    <w:rsid w:val="0E0B59D9"/>
    <w:rsid w:val="0FFC3664"/>
    <w:rsid w:val="133C49C5"/>
    <w:rsid w:val="16BD1855"/>
    <w:rsid w:val="19DC6D99"/>
    <w:rsid w:val="1C5331D9"/>
    <w:rsid w:val="235600B0"/>
    <w:rsid w:val="24B85C79"/>
    <w:rsid w:val="255A06A5"/>
    <w:rsid w:val="25791009"/>
    <w:rsid w:val="274D50BC"/>
    <w:rsid w:val="2A4E2E96"/>
    <w:rsid w:val="2D9C3E3B"/>
    <w:rsid w:val="2DC93154"/>
    <w:rsid w:val="2F052F99"/>
    <w:rsid w:val="308131B7"/>
    <w:rsid w:val="315D6A75"/>
    <w:rsid w:val="31E633BE"/>
    <w:rsid w:val="3696087E"/>
    <w:rsid w:val="371367C4"/>
    <w:rsid w:val="375C1B80"/>
    <w:rsid w:val="3AB50556"/>
    <w:rsid w:val="3B3603E8"/>
    <w:rsid w:val="3E3F36FB"/>
    <w:rsid w:val="401C6BBE"/>
    <w:rsid w:val="45605E0A"/>
    <w:rsid w:val="46772FF2"/>
    <w:rsid w:val="49BF599D"/>
    <w:rsid w:val="4ABF34BD"/>
    <w:rsid w:val="4CCD64AC"/>
    <w:rsid w:val="52614830"/>
    <w:rsid w:val="5C2A1FBB"/>
    <w:rsid w:val="605D0B18"/>
    <w:rsid w:val="66EB4658"/>
    <w:rsid w:val="698E773D"/>
    <w:rsid w:val="6A9A0D54"/>
    <w:rsid w:val="724837ED"/>
    <w:rsid w:val="75CB6976"/>
    <w:rsid w:val="7C731A08"/>
    <w:rsid w:val="7CFA5CBE"/>
    <w:rsid w:val="7D845598"/>
    <w:rsid w:val="7E961AFA"/>
    <w:rsid w:val="7F732728"/>
    <w:rsid w:val="7FA71E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</w:pPr>
    <w:rPr>
      <w:rFonts w:cs="Times New Roman"/>
      <w:sz w:val="24"/>
    </w:r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1066</Words>
  <Characters>1084</Characters>
  <Lines>4</Lines>
  <Paragraphs>1</Paragraphs>
  <TotalTime>0</TotalTime>
  <ScaleCrop>false</ScaleCrop>
  <LinksUpToDate>false</LinksUpToDate>
  <CharactersWithSpaces>1089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2022-07-06T03:08:00Z</dcterms:created>
  <dc:creator>Administrator</dc:creator>
  <cp:lastModifiedBy>科仪销售中心</cp:lastModifiedBy>
  <cp:lastPrinted>2017-06-22T03:23:00Z</cp:lastPrinted>
  <dcterms:modified xsi:type="dcterms:W3CDTF">2024-08-23T09:51:15Z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F16421C0BBDB47A993A84601E6DB8685</vt:lpwstr>
  </property>
</Properties>
</file>