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D293E">
      <w:pPr>
        <w:spacing w:after="0" w:line="560" w:lineRule="exact"/>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14:paraId="0C2AB11E">
      <w:pPr>
        <w:spacing w:afterLines="50" w:line="560" w:lineRule="exact"/>
        <w:jc w:val="center"/>
        <w:rPr>
          <w:rFonts w:hint="eastAsia" w:ascii="方正小标宋简体" w:eastAsia="方正小标宋简体" w:cs="方正小标宋简体"/>
          <w:spacing w:val="-12"/>
          <w:sz w:val="44"/>
          <w:szCs w:val="44"/>
        </w:rPr>
      </w:pPr>
      <w:r>
        <w:rPr>
          <w:rFonts w:hint="eastAsia" w:ascii="方正小标宋简体" w:eastAsia="方正小标宋简体" w:cs="方正小标宋简体"/>
          <w:spacing w:val="-12"/>
          <w:sz w:val="44"/>
          <w:szCs w:val="44"/>
        </w:rPr>
        <w:t>关于部分检验项目的说明</w:t>
      </w:r>
    </w:p>
    <w:p w14:paraId="351D9D0D">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黑体" w:hAnsi="黑体" w:eastAsia="黑体" w:cs="黑体"/>
          <w:sz w:val="32"/>
          <w:szCs w:val="32"/>
          <w:lang w:val="en-US" w:eastAsia="zh-CN"/>
        </w:rPr>
      </w:pPr>
    </w:p>
    <w:p w14:paraId="65C2D8F8">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w:t>
      </w:r>
      <w:r>
        <w:rPr>
          <w:rFonts w:hint="eastAsia" w:ascii="黑体" w:hAnsi="黑体" w:eastAsia="黑体" w:cs="黑体"/>
          <w:sz w:val="32"/>
          <w:szCs w:val="32"/>
        </w:rPr>
        <w:t>、</w:t>
      </w:r>
      <w:r>
        <w:rPr>
          <w:rFonts w:hint="eastAsia" w:ascii="黑体" w:hAnsi="黑体" w:eastAsia="黑体" w:cs="黑体"/>
          <w:sz w:val="32"/>
          <w:szCs w:val="32"/>
          <w:lang w:val="en-US" w:eastAsia="zh-CN"/>
        </w:rPr>
        <w:t>大肠菌群</w:t>
      </w:r>
    </w:p>
    <w:p w14:paraId="04637142">
      <w:pPr>
        <w:pStyle w:val="2"/>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大肠菌群是国内外通用的食品污染常用指示菌之一。食品中大肠菌群不合格，说明食品存在卫生质量缺陷，提示该食品中存在被肠道致病菌污染的可能，对人体健康具有潜在危害，尤其对老人、小孩的危害更大。造成大肠菌群超标的原因，可能是产品的加工原料、包装材料受污染，或在生产过程中产品受到人员、工具器具等生产设备、环境污染、有灭菌工艺的产品灭菌不彻底等。</w:t>
      </w:r>
    </w:p>
    <w:p w14:paraId="6EDB0416">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二、阴离子合成洗涤剂（以十二烷基苯磺酸钠计）</w:t>
      </w:r>
    </w:p>
    <w:p w14:paraId="74C46C89">
      <w:pPr>
        <w:pStyle w:val="2"/>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阴离子合成洗涤剂，即日常生活中经常用到的洗衣粉、洗洁精、洗衣液、肥皂等洗涤剂的主要成分，其主要成分十二烷基磺酸钠，是一种低毒物质，因其使用方便、易溶解、稳定性好、成本低等优点，在消毒企业中广泛使用，但是如果餐具清洗消毒流程控制不当，会造成洗涤剂在餐具上的残留，对人体健康产生不良影响。因此，作为一种非食用的合成化学物质，应控制人体的摄入。</w:t>
      </w:r>
    </w:p>
    <w:p w14:paraId="03596A25">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三、噻虫胺</w:t>
      </w:r>
    </w:p>
    <w:p w14:paraId="45B90777">
      <w:pPr>
        <w:pStyle w:val="2"/>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噻虫胺属新烟碱类的一种杀虫剂，其作用与烟碱乙酰胆碱受体类似，具有内吸性、触杀和胃毒作用，少量的残留不会引起人体急性中毒，但长期食用噻虫胺超标的食品，对人体健康可能有一定影响。噻虫胺残留量超标的原因，可能是为快速控制虫害，加大用药量或未遵守采摘间隔期规定，致使上市销售的产品中残留量超标。</w:t>
      </w:r>
    </w:p>
    <w:p w14:paraId="05DE7EB1">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四、铝的残留量</w:t>
      </w:r>
    </w:p>
    <w:p w14:paraId="2C6C9B43">
      <w:pPr>
        <w:pStyle w:val="2"/>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硫酸铝钾（又名钾明矾）、硫酸铝铵（又名铵明矶）是食品加工中常用的食品添加剂，使用后会产生铝残留。含铝食品添加剂可用作膨松剂、稳定剂、抗结剂和染色料等，很多国家如美国、欧盟成员国、澳洲、新西兰、日本和我国等都允许使用含铝食品添加剂。铝残留量超标的原因可能是，个别企业为改善产品口感，在生产加工过程中超限量、超范围使用含铝添加剂，或者其使用的复配添加剂中铝含量过高。长期摄入铝残留超标的食品，可能影响人体对铁、钙等营养元素的吸收，从而导致骨质疏松、贫血等，甚至影响神经细胞的发育。</w:t>
      </w:r>
    </w:p>
    <w:p w14:paraId="51FE635D">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五、噻虫嗪</w:t>
      </w:r>
    </w:p>
    <w:p w14:paraId="0268645D">
      <w:pPr>
        <w:pStyle w:val="2"/>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噻虫嗪是烟碱类杀虫剂，具有胃毒、触杀和内吸作用，对蚜虫、蛴螬等有较好防效。少量的残留不会引起人体急性中毒，但长期食用噻虫嗪超标的食品，对人体健康可能有一定影响。噻虫嗪残留量超标的原因，可能是为快速控制虫害，加大用药量或未遵守采摘间隔期规定，致使上市销售的产品中残留量超标。</w:t>
      </w:r>
      <w:bookmarkStart w:id="0" w:name="_GoBack"/>
      <w:bookmarkEnd w:id="0"/>
    </w:p>
    <w:p w14:paraId="3548066C">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六、氯氟氰菊酯和高效氯氟氰菊酯</w:t>
      </w:r>
    </w:p>
    <w:p w14:paraId="3D3834BB">
      <w:pPr>
        <w:pStyle w:val="2"/>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氯氟氰菊酯又叫三氟氯氰菊酯，中等毒杀虫剂，对眼睛和皮肤有刺激作用,可以有效的防治农作物上的多种害虫，也能防治动物体上的寄生虫,具有杀虫广谱、高效、速度快、持效期长的特点。高效氯氰菊酯是农业杀虫剂，主要防治农作物上发生的鳞翅目害虫，活性较高，药效迅速，喷洒后耐雨水冲刷。氯氟氰菊酯和高效氯氟氰菊酯超标原因可能是种植户在使用过程中没有调配好浓度或者对使用农药的安全间隔期不了解，从而违规使用所导致。少量的农药残留不会引起人体急性中毒，但长期食用农药残留超标的食品，对人体健康有一定影响。</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442DD4A-EAAB-47F8-AD7B-76F030E9D75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2" w:fontKey="{B520183A-5380-4C68-8F5F-32FFECD5FB08}"/>
  </w:font>
  <w:font w:name="仿宋_GB2312">
    <w:altName w:val="仿宋"/>
    <w:panose1 w:val="00000000000000000000"/>
    <w:charset w:val="86"/>
    <w:family w:val="modern"/>
    <w:pitch w:val="default"/>
    <w:sig w:usb0="00000000" w:usb1="00000000" w:usb2="00000000" w:usb3="00000000" w:csb0="00040000" w:csb1="00000000"/>
    <w:embedRegular r:id="rId3" w:fontKey="{B7DA64C9-F001-4A88-84EC-8E0EC768722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2"/>
  </w:compat>
  <w:docVars>
    <w:docVar w:name="commondata" w:val="eyJoZGlkIjoiYWJiZTJhMTQ0YzEzNjE1MDdiMTcyM2U5ZjIzNmIyNDEifQ=="/>
  </w:docVars>
  <w:rsids>
    <w:rsidRoot w:val="00D31D50"/>
    <w:rsid w:val="00033916"/>
    <w:rsid w:val="00166F48"/>
    <w:rsid w:val="00323B43"/>
    <w:rsid w:val="003D37D8"/>
    <w:rsid w:val="00416C95"/>
    <w:rsid w:val="00426133"/>
    <w:rsid w:val="004358AB"/>
    <w:rsid w:val="004914AF"/>
    <w:rsid w:val="004D0E3A"/>
    <w:rsid w:val="006522F6"/>
    <w:rsid w:val="00862C1A"/>
    <w:rsid w:val="008B7726"/>
    <w:rsid w:val="00926E94"/>
    <w:rsid w:val="009C12AE"/>
    <w:rsid w:val="00A75782"/>
    <w:rsid w:val="00BD2397"/>
    <w:rsid w:val="00C23F3A"/>
    <w:rsid w:val="00CB6DFB"/>
    <w:rsid w:val="00D20539"/>
    <w:rsid w:val="00D31D50"/>
    <w:rsid w:val="00D37CA2"/>
    <w:rsid w:val="00E12C88"/>
    <w:rsid w:val="00F437F5"/>
    <w:rsid w:val="05FB0318"/>
    <w:rsid w:val="06CB4562"/>
    <w:rsid w:val="06D25429"/>
    <w:rsid w:val="092E61D9"/>
    <w:rsid w:val="0A363654"/>
    <w:rsid w:val="0C754BAF"/>
    <w:rsid w:val="0E0B59D9"/>
    <w:rsid w:val="0E907526"/>
    <w:rsid w:val="0FFC3664"/>
    <w:rsid w:val="133C49C5"/>
    <w:rsid w:val="16BD1855"/>
    <w:rsid w:val="19DC6D99"/>
    <w:rsid w:val="1C5331D9"/>
    <w:rsid w:val="235600B0"/>
    <w:rsid w:val="24B85C79"/>
    <w:rsid w:val="255A06A5"/>
    <w:rsid w:val="25791009"/>
    <w:rsid w:val="274D50BC"/>
    <w:rsid w:val="2A4E2E96"/>
    <w:rsid w:val="2D9C3E3B"/>
    <w:rsid w:val="2DC93154"/>
    <w:rsid w:val="2F052F99"/>
    <w:rsid w:val="308131B7"/>
    <w:rsid w:val="315D6A75"/>
    <w:rsid w:val="31E633BE"/>
    <w:rsid w:val="3696087E"/>
    <w:rsid w:val="36EF01B4"/>
    <w:rsid w:val="371367C4"/>
    <w:rsid w:val="375C1B80"/>
    <w:rsid w:val="3AB50556"/>
    <w:rsid w:val="3B3603E8"/>
    <w:rsid w:val="3E3F36FB"/>
    <w:rsid w:val="401C6BBE"/>
    <w:rsid w:val="45605E0A"/>
    <w:rsid w:val="46772FF2"/>
    <w:rsid w:val="49781C62"/>
    <w:rsid w:val="49BF599D"/>
    <w:rsid w:val="4ABF34BD"/>
    <w:rsid w:val="4CCD64AC"/>
    <w:rsid w:val="517E6F6D"/>
    <w:rsid w:val="52614830"/>
    <w:rsid w:val="5C2A1FBB"/>
    <w:rsid w:val="605D0B18"/>
    <w:rsid w:val="63903EA1"/>
    <w:rsid w:val="66EB4658"/>
    <w:rsid w:val="698E773D"/>
    <w:rsid w:val="6A9A0D54"/>
    <w:rsid w:val="724837ED"/>
    <w:rsid w:val="75CB6976"/>
    <w:rsid w:val="7C731A08"/>
    <w:rsid w:val="7CFA5CBE"/>
    <w:rsid w:val="7D845598"/>
    <w:rsid w:val="7E961AFA"/>
    <w:rsid w:val="7F732728"/>
    <w:rsid w:val="7FA71E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next w:val="1"/>
    <w:qFormat/>
    <w:uiPriority w:val="0"/>
  </w:style>
  <w:style w:type="paragraph" w:styleId="4">
    <w:name w:val="footer"/>
    <w:basedOn w:val="1"/>
    <w:link w:val="12"/>
    <w:semiHidden/>
    <w:unhideWhenUsed/>
    <w:qFormat/>
    <w:uiPriority w:val="99"/>
    <w:pPr>
      <w:tabs>
        <w:tab w:val="center" w:pos="4153"/>
        <w:tab w:val="right" w:pos="8306"/>
      </w:tabs>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spacing w:before="100" w:beforeAutospacing="1" w:after="100" w:afterAutospacing="1"/>
    </w:pPr>
    <w:rPr>
      <w:rFonts w:cs="Times New Roman"/>
      <w:sz w:val="24"/>
    </w:rPr>
  </w:style>
  <w:style w:type="character" w:styleId="9">
    <w:name w:val="page number"/>
    <w:basedOn w:val="8"/>
    <w:qFormat/>
    <w:uiPriority w:val="0"/>
  </w:style>
  <w:style w:type="character" w:styleId="10">
    <w:name w:val="Hyperlink"/>
    <w:basedOn w:val="8"/>
    <w:unhideWhenUsed/>
    <w:qFormat/>
    <w:uiPriority w:val="99"/>
    <w:rPr>
      <w:color w:val="0000FF"/>
      <w:u w:val="single"/>
    </w:rPr>
  </w:style>
  <w:style w:type="character" w:customStyle="1" w:styleId="11">
    <w:name w:val="页眉 Char"/>
    <w:basedOn w:val="8"/>
    <w:link w:val="5"/>
    <w:semiHidden/>
    <w:qFormat/>
    <w:uiPriority w:val="99"/>
    <w:rPr>
      <w:rFonts w:ascii="Tahoma" w:hAnsi="Tahoma"/>
      <w:sz w:val="18"/>
      <w:szCs w:val="18"/>
    </w:rPr>
  </w:style>
  <w:style w:type="character" w:customStyle="1" w:styleId="12">
    <w:name w:val="页脚 Char"/>
    <w:basedOn w:val="8"/>
    <w:link w:val="4"/>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677</Words>
  <Characters>695</Characters>
  <Lines>4</Lines>
  <Paragraphs>1</Paragraphs>
  <TotalTime>0</TotalTime>
  <ScaleCrop>false</ScaleCrop>
  <LinksUpToDate>false</LinksUpToDate>
  <CharactersWithSpaces>697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2022-07-06T03:08:00Z</dcterms:created>
  <dc:creator>Administrator</dc:creator>
  <cp:lastModifiedBy>WPS_1726281639</cp:lastModifiedBy>
  <cp:lastPrinted>2017-06-22T03:23:00Z</cp:lastPrinted>
  <dcterms:modified xsi:type="dcterms:W3CDTF">2025-08-18T06:33:24Z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F16421C0BBDB47A993A84601E6DB8685</vt:lpwstr>
  </property>
  <property fmtid="{D5CDD505-2E9C-101B-9397-08002B2CF9AE}" pid="4" name="KSOTemplateDocerSaveRecord">
    <vt:lpwstr>eyJoZGlkIjoiZmRhN2Y1YmRmZWE4ZWQwYjhlZWRjMjZlNDg5ODI3NzEiLCJ1c2VySWQiOiIxNjM1NTk1Njk5In0=</vt:lpwstr>
  </property>
</Properties>
</file>